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8E86F" w14:textId="77777777" w:rsidR="00B35898" w:rsidRDefault="00B35898" w:rsidP="00B3589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07193A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39190946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B35898" w14:paraId="76E34604" w14:textId="77777777" w:rsidTr="00AC3104">
        <w:trPr>
          <w:trHeight w:val="788"/>
        </w:trPr>
        <w:tc>
          <w:tcPr>
            <w:tcW w:w="9867" w:type="dxa"/>
            <w:hideMark/>
          </w:tcPr>
          <w:p w14:paraId="7F39952E" w14:textId="77777777" w:rsidR="00B35898" w:rsidRDefault="00B35898" w:rsidP="00AC3104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F1D0204" w14:textId="77777777" w:rsidR="00B35898" w:rsidRDefault="00B35898" w:rsidP="00AC3104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801FD3E" w14:textId="77777777" w:rsidR="00B35898" w:rsidRDefault="00B35898" w:rsidP="00B35898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6DED166D" wp14:editId="3B823F0C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DEDAF4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4F5CFBAE" w14:textId="77777777" w:rsidR="00B35898" w:rsidRDefault="00B35898" w:rsidP="00B35898">
      <w:pPr>
        <w:tabs>
          <w:tab w:val="left" w:pos="1152"/>
          <w:tab w:val="center" w:pos="4587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 xml:space="preserve">21 сесія 2 засідання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3D3018FA" w14:textId="77777777" w:rsidR="00B35898" w:rsidRDefault="00B35898" w:rsidP="00B35898">
      <w:pPr>
        <w:ind w:left="142" w:right="-1"/>
        <w:jc w:val="center"/>
        <w:rPr>
          <w:b/>
          <w:sz w:val="28"/>
          <w:szCs w:val="28"/>
        </w:rPr>
      </w:pPr>
    </w:p>
    <w:p w14:paraId="793B15B2" w14:textId="77777777" w:rsidR="00B35898" w:rsidRDefault="00B35898" w:rsidP="00B35898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6ABC3690" w14:textId="77777777" w:rsidR="00B35898" w:rsidRDefault="00B35898" w:rsidP="00B35898">
      <w:pPr>
        <w:pStyle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5186178A" w14:textId="4D36B646" w:rsidR="00B35898" w:rsidRDefault="00B35898" w:rsidP="00B35898">
      <w:pPr>
        <w:pStyle w:val="1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35898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Про надання гр. Сойніковій Людмилі Миколаївні дозволу на розробку </w:t>
      </w:r>
      <w:r w:rsidR="006C537A" w:rsidRPr="006C537A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технічн</w:t>
      </w:r>
      <w:r w:rsidR="00CB2405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их</w:t>
      </w:r>
      <w:r w:rsidR="006C537A" w:rsidRPr="006C537A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документаці</w:t>
      </w:r>
      <w:r w:rsidR="00CB2405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й</w:t>
      </w:r>
      <w:r w:rsidR="006C537A" w:rsidRPr="006C537A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із землеустрою щодо встановлення (відновлення) меж земельної ділянки в натурі (на місцевості)</w:t>
      </w:r>
      <w:r w:rsidRPr="00B35898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</w:p>
    <w:p w14:paraId="2041F22F" w14:textId="77777777" w:rsidR="00B35898" w:rsidRDefault="00B35898" w:rsidP="00B35898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1CF4C1E1" w14:textId="693E16BE" w:rsidR="00B35898" w:rsidRPr="006E4B7E" w:rsidRDefault="00B35898" w:rsidP="00B35898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4F4975">
        <w:rPr>
          <w:color w:val="000000"/>
          <w:lang w:val="uk-UA"/>
        </w:rPr>
        <w:t xml:space="preserve">Розглянувши </w:t>
      </w:r>
      <w:r w:rsidR="006C537A">
        <w:rPr>
          <w:color w:val="000000"/>
          <w:lang w:val="uk-UA"/>
        </w:rPr>
        <w:t>заяву</w:t>
      </w:r>
      <w:r>
        <w:rPr>
          <w:color w:val="000000"/>
          <w:lang w:val="uk-UA"/>
        </w:rPr>
        <w:t xml:space="preserve"> гр. Сойнікової Людмили Миколаївни</w:t>
      </w:r>
      <w:r w:rsidRPr="00263C69">
        <w:rPr>
          <w:color w:val="000000"/>
          <w:lang w:val="uk-UA"/>
        </w:rPr>
        <w:t xml:space="preserve"> </w:t>
      </w:r>
      <w:r w:rsidRPr="004F4975">
        <w:rPr>
          <w:iCs/>
          <w:lang w:val="uk-UA"/>
        </w:rPr>
        <w:t xml:space="preserve">про надання дозволу на розробку </w:t>
      </w:r>
      <w:r w:rsidR="00CB2405" w:rsidRPr="00CB2405">
        <w:rPr>
          <w:iCs/>
          <w:lang w:val="uk-UA"/>
        </w:rPr>
        <w:t>технічних документацій із землеустрою щодо встановлення (відновлення) меж земельної ділянки в натурі (на місцевості)</w:t>
      </w:r>
      <w:r w:rsidR="00CB2405">
        <w:rPr>
          <w:iCs/>
          <w:lang w:val="uk-UA"/>
        </w:rPr>
        <w:t>, з метою формування земельних ділянок та подальшої передачі їх в користування на умовах оренди</w:t>
      </w:r>
      <w:r w:rsidRPr="004F4975">
        <w:rPr>
          <w:iCs/>
          <w:lang w:val="uk-UA"/>
        </w:rPr>
        <w:t xml:space="preserve"> </w:t>
      </w:r>
      <w:r>
        <w:rPr>
          <w:color w:val="000000"/>
          <w:lang w:val="uk-UA"/>
        </w:rPr>
        <w:t>в с.Демидів</w:t>
      </w:r>
      <w:r w:rsidRPr="004F4975">
        <w:rPr>
          <w:color w:val="000000"/>
          <w:lang w:val="uk-UA"/>
        </w:rPr>
        <w:t xml:space="preserve"> Вишгородського району Київської області,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 xml:space="preserve">керуючись </w:t>
      </w:r>
      <w:r w:rsidR="00D0457D">
        <w:rPr>
          <w:color w:val="000000"/>
          <w:lang w:val="uk-UA"/>
        </w:rPr>
        <w:t xml:space="preserve">ст. </w:t>
      </w:r>
      <w:r w:rsidRPr="006E4B7E">
        <w:rPr>
          <w:color w:val="000000"/>
          <w:lang w:val="uk-UA"/>
        </w:rPr>
        <w:t>ст.12,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124</w:t>
      </w:r>
      <w:r>
        <w:rPr>
          <w:color w:val="000000"/>
          <w:lang w:val="uk-UA"/>
        </w:rPr>
        <w:t xml:space="preserve">, ч.2 ст. 134 </w:t>
      </w:r>
      <w:r w:rsidRPr="006E4B7E">
        <w:rPr>
          <w:color w:val="000000"/>
          <w:lang w:val="uk-UA"/>
        </w:rPr>
        <w:t xml:space="preserve">Земельного кодексу України, </w:t>
      </w:r>
      <w:r>
        <w:rPr>
          <w:color w:val="000000"/>
          <w:lang w:val="uk-UA"/>
        </w:rPr>
        <w:t>ст. 5</w:t>
      </w:r>
      <w:r w:rsidR="00CB2405">
        <w:rPr>
          <w:color w:val="000000"/>
          <w:lang w:val="uk-UA"/>
        </w:rPr>
        <w:t>5</w:t>
      </w:r>
      <w:r>
        <w:rPr>
          <w:color w:val="000000"/>
          <w:lang w:val="uk-UA"/>
        </w:rPr>
        <w:t xml:space="preserve"> З</w:t>
      </w:r>
      <w:r w:rsidR="00D0457D">
        <w:rPr>
          <w:color w:val="000000"/>
          <w:lang w:val="uk-UA"/>
        </w:rPr>
        <w:t>акону України</w:t>
      </w:r>
      <w:r>
        <w:rPr>
          <w:color w:val="000000"/>
          <w:lang w:val="uk-UA"/>
        </w:rPr>
        <w:t xml:space="preserve"> «Про землеустрій», </w:t>
      </w:r>
      <w:r w:rsidRPr="006E4B7E">
        <w:rPr>
          <w:color w:val="000000"/>
          <w:lang w:val="uk-UA"/>
        </w:rPr>
        <w:t>ст.6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З</w:t>
      </w:r>
      <w:r w:rsidR="00D0457D">
        <w:rPr>
          <w:color w:val="000000"/>
          <w:lang w:val="uk-UA"/>
        </w:rPr>
        <w:t>акону України</w:t>
      </w:r>
      <w:r w:rsidRPr="006E4B7E">
        <w:rPr>
          <w:color w:val="000000"/>
          <w:lang w:val="uk-UA"/>
        </w:rPr>
        <w:t xml:space="preserve"> «Про оренду землі»,</w:t>
      </w:r>
      <w:r w:rsidR="00D0457D">
        <w:rPr>
          <w:color w:val="000000"/>
          <w:lang w:val="uk-UA"/>
        </w:rPr>
        <w:t xml:space="preserve"> ст.</w:t>
      </w:r>
      <w:r w:rsidRPr="006E4B7E">
        <w:rPr>
          <w:color w:val="000000"/>
          <w:lang w:val="uk-UA"/>
        </w:rPr>
        <w:t xml:space="preserve"> ст.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26, 59 Закону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16.02.2023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74BE8F2E" w14:textId="77777777" w:rsidR="00B35898" w:rsidRPr="006E4B7E" w:rsidRDefault="00B35898" w:rsidP="00B35898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14:paraId="4D87CBA0" w14:textId="77777777" w:rsidR="00B35898" w:rsidRPr="000A7D86" w:rsidRDefault="00B35898" w:rsidP="00B35898">
      <w:pPr>
        <w:jc w:val="center"/>
      </w:pPr>
      <w:r w:rsidRPr="000A7D86">
        <w:rPr>
          <w:b/>
          <w:bCs/>
          <w:color w:val="000000"/>
        </w:rPr>
        <w:t>ВИРІШИЛА:</w:t>
      </w:r>
    </w:p>
    <w:p w14:paraId="6D9B92F6" w14:textId="77777777" w:rsidR="00B35898" w:rsidRDefault="00B35898" w:rsidP="00B35898">
      <w:pPr>
        <w:rPr>
          <w:b/>
        </w:rPr>
      </w:pPr>
    </w:p>
    <w:p w14:paraId="0461DF68" w14:textId="28A9B49B" w:rsidR="00B35898" w:rsidRDefault="00B35898" w:rsidP="00DC176E">
      <w:pPr>
        <w:pStyle w:val="a4"/>
        <w:numPr>
          <w:ilvl w:val="0"/>
          <w:numId w:val="1"/>
        </w:numPr>
        <w:ind w:left="0" w:firstLine="426"/>
        <w:jc w:val="both"/>
        <w:rPr>
          <w:color w:val="000000"/>
        </w:rPr>
      </w:pPr>
      <w:r w:rsidRPr="00B35898">
        <w:rPr>
          <w:color w:val="000000"/>
        </w:rPr>
        <w:t xml:space="preserve">Надати гр. </w:t>
      </w:r>
      <w:r w:rsidRPr="007843E4">
        <w:rPr>
          <w:b/>
          <w:bCs/>
          <w:color w:val="000000"/>
        </w:rPr>
        <w:t>Сойніковій Людмилі Миколаївні</w:t>
      </w:r>
      <w:r w:rsidRPr="00B35898">
        <w:rPr>
          <w:color w:val="000000"/>
        </w:rPr>
        <w:t xml:space="preserve"> дозвіл на розробку </w:t>
      </w:r>
      <w:r w:rsidR="00CB2405" w:rsidRPr="00CB2405">
        <w:rPr>
          <w:color w:val="000000"/>
        </w:rPr>
        <w:t>технічн</w:t>
      </w:r>
      <w:r w:rsidR="00CB2405">
        <w:rPr>
          <w:color w:val="000000"/>
        </w:rPr>
        <w:t>ої</w:t>
      </w:r>
      <w:r w:rsidR="00CB2405" w:rsidRPr="00CB2405">
        <w:rPr>
          <w:color w:val="000000"/>
        </w:rPr>
        <w:t xml:space="preserve"> документаці</w:t>
      </w:r>
      <w:r w:rsidR="00CB2405">
        <w:rPr>
          <w:color w:val="000000"/>
        </w:rPr>
        <w:t>ї</w:t>
      </w:r>
      <w:r w:rsidR="00CB2405" w:rsidRPr="00CB2405">
        <w:rPr>
          <w:color w:val="000000"/>
        </w:rPr>
        <w:t xml:space="preserve"> із землеустрою щодо встановлення (відновлення) меж земельної ділянки в натурі (на місцевості)</w:t>
      </w:r>
      <w:r w:rsidR="00CB2405">
        <w:rPr>
          <w:color w:val="000000"/>
        </w:rPr>
        <w:t xml:space="preserve"> орієнтовною </w:t>
      </w:r>
      <w:r w:rsidRPr="00B35898">
        <w:rPr>
          <w:color w:val="000000"/>
        </w:rPr>
        <w:t xml:space="preserve">площею </w:t>
      </w:r>
      <w:r w:rsidR="00CB2405">
        <w:rPr>
          <w:color w:val="000000"/>
        </w:rPr>
        <w:t xml:space="preserve">до </w:t>
      </w:r>
      <w:r w:rsidRPr="00B35898">
        <w:rPr>
          <w:color w:val="000000"/>
        </w:rPr>
        <w:t>0,</w:t>
      </w:r>
      <w:r w:rsidR="00CB2405">
        <w:rPr>
          <w:color w:val="000000"/>
        </w:rPr>
        <w:t>1300</w:t>
      </w:r>
      <w:r w:rsidRPr="00B35898">
        <w:rPr>
          <w:color w:val="000000"/>
        </w:rPr>
        <w:t xml:space="preserve"> га </w:t>
      </w:r>
      <w:r w:rsidR="00E94DE5">
        <w:rPr>
          <w:color w:val="000000"/>
        </w:rPr>
        <w:t xml:space="preserve">по вул. Фастова, 16 </w:t>
      </w:r>
      <w:r w:rsidR="00E94DE5" w:rsidRPr="00B35898">
        <w:rPr>
          <w:color w:val="000000"/>
        </w:rPr>
        <w:t>в с. Демидів</w:t>
      </w:r>
      <w:r w:rsidR="00E94DE5">
        <w:rPr>
          <w:color w:val="000000"/>
        </w:rPr>
        <w:t xml:space="preserve"> Вишгородського району Київської області </w:t>
      </w:r>
      <w:r w:rsidR="00DC176E">
        <w:rPr>
          <w:color w:val="000000"/>
        </w:rPr>
        <w:t>д</w:t>
      </w:r>
      <w:r w:rsidR="00DC176E" w:rsidRPr="00DC176E">
        <w:rPr>
          <w:color w:val="000000"/>
        </w:rPr>
        <w:t xml:space="preserve">ля будівництва і обслуговування будівель тимчасового проживання </w:t>
      </w:r>
      <w:r w:rsidRPr="00DC176E">
        <w:rPr>
          <w:color w:val="000000"/>
        </w:rPr>
        <w:t xml:space="preserve">(код КВЦПЗД </w:t>
      </w:r>
      <w:r w:rsidR="00DC176E">
        <w:rPr>
          <w:color w:val="000000"/>
        </w:rPr>
        <w:t>02</w:t>
      </w:r>
      <w:r w:rsidRPr="00DC176E">
        <w:rPr>
          <w:color w:val="000000"/>
        </w:rPr>
        <w:t>.</w:t>
      </w:r>
      <w:r w:rsidR="00DC176E">
        <w:rPr>
          <w:color w:val="000000"/>
        </w:rPr>
        <w:t>04</w:t>
      </w:r>
      <w:r w:rsidRPr="00DC176E">
        <w:rPr>
          <w:color w:val="000000"/>
        </w:rPr>
        <w:t>).</w:t>
      </w:r>
    </w:p>
    <w:p w14:paraId="118268DE" w14:textId="62019E03" w:rsidR="00DC176E" w:rsidRPr="00DC176E" w:rsidRDefault="00DC176E" w:rsidP="00DC176E">
      <w:pPr>
        <w:pStyle w:val="a4"/>
        <w:numPr>
          <w:ilvl w:val="0"/>
          <w:numId w:val="1"/>
        </w:numPr>
        <w:ind w:left="0" w:firstLine="426"/>
        <w:jc w:val="both"/>
        <w:rPr>
          <w:color w:val="000000"/>
        </w:rPr>
      </w:pPr>
      <w:r w:rsidRPr="00B35898">
        <w:rPr>
          <w:color w:val="000000"/>
        </w:rPr>
        <w:t xml:space="preserve">Надати гр. </w:t>
      </w:r>
      <w:r w:rsidRPr="007843E4">
        <w:rPr>
          <w:b/>
          <w:bCs/>
          <w:color w:val="000000"/>
        </w:rPr>
        <w:t>Сойніковій Людмилі Миколаївні</w:t>
      </w:r>
      <w:r w:rsidRPr="00B35898">
        <w:rPr>
          <w:color w:val="000000"/>
        </w:rPr>
        <w:t xml:space="preserve"> дозвіл на розробку </w:t>
      </w:r>
      <w:r w:rsidRPr="00CB2405">
        <w:rPr>
          <w:color w:val="000000"/>
        </w:rPr>
        <w:t>технічн</w:t>
      </w:r>
      <w:r>
        <w:rPr>
          <w:color w:val="000000"/>
        </w:rPr>
        <w:t>ої</w:t>
      </w:r>
      <w:r w:rsidRPr="00CB2405">
        <w:rPr>
          <w:color w:val="000000"/>
        </w:rPr>
        <w:t xml:space="preserve"> документаці</w:t>
      </w:r>
      <w:r>
        <w:rPr>
          <w:color w:val="000000"/>
        </w:rPr>
        <w:t>ї</w:t>
      </w:r>
      <w:r w:rsidRPr="00CB2405">
        <w:rPr>
          <w:color w:val="000000"/>
        </w:rPr>
        <w:t xml:space="preserve"> із землеустрою щодо встановлення (відновлення) меж земельної ділянки в натурі (на місцевості)</w:t>
      </w:r>
      <w:r>
        <w:rPr>
          <w:color w:val="000000"/>
        </w:rPr>
        <w:t xml:space="preserve"> орієнтовною </w:t>
      </w:r>
      <w:r w:rsidRPr="00B35898">
        <w:rPr>
          <w:color w:val="000000"/>
        </w:rPr>
        <w:t xml:space="preserve">площею </w:t>
      </w:r>
      <w:r>
        <w:rPr>
          <w:color w:val="000000"/>
        </w:rPr>
        <w:t xml:space="preserve">до </w:t>
      </w:r>
      <w:r w:rsidRPr="00B35898">
        <w:rPr>
          <w:color w:val="000000"/>
        </w:rPr>
        <w:t>0,</w:t>
      </w:r>
      <w:r>
        <w:rPr>
          <w:color w:val="000000"/>
        </w:rPr>
        <w:t>1000</w:t>
      </w:r>
      <w:r w:rsidRPr="00B35898">
        <w:rPr>
          <w:color w:val="000000"/>
        </w:rPr>
        <w:t xml:space="preserve"> га </w:t>
      </w:r>
      <w:r>
        <w:rPr>
          <w:color w:val="000000"/>
        </w:rPr>
        <w:t xml:space="preserve">по вул. Фастова, 16-А </w:t>
      </w:r>
      <w:r w:rsidRPr="00B35898">
        <w:rPr>
          <w:color w:val="000000"/>
        </w:rPr>
        <w:t>в с. Демидів</w:t>
      </w:r>
      <w:r>
        <w:rPr>
          <w:color w:val="000000"/>
        </w:rPr>
        <w:t xml:space="preserve"> Вишгородського району Київської області д</w:t>
      </w:r>
      <w:r w:rsidRPr="00DC176E">
        <w:rPr>
          <w:color w:val="000000"/>
        </w:rPr>
        <w:t xml:space="preserve">ля розміщення та експлуатації основних, підсобних і допоміжних будівель та споруд підприємств переробної, машинобудівної та іншої промисловості (код КВЦПЗД </w:t>
      </w:r>
      <w:r>
        <w:rPr>
          <w:color w:val="000000"/>
        </w:rPr>
        <w:t>11</w:t>
      </w:r>
      <w:r w:rsidRPr="00DC176E">
        <w:rPr>
          <w:color w:val="000000"/>
        </w:rPr>
        <w:t>.</w:t>
      </w:r>
      <w:r>
        <w:rPr>
          <w:color w:val="000000"/>
        </w:rPr>
        <w:t>02</w:t>
      </w:r>
      <w:r w:rsidRPr="00DC176E">
        <w:rPr>
          <w:color w:val="000000"/>
        </w:rPr>
        <w:t>).</w:t>
      </w:r>
    </w:p>
    <w:p w14:paraId="39C44BF5" w14:textId="27DFFE62" w:rsidR="00B35898" w:rsidRPr="00F92B24" w:rsidRDefault="00B35898" w:rsidP="00B35898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>
        <w:rPr>
          <w:color w:val="000000"/>
        </w:rPr>
        <w:t>Розроблен</w:t>
      </w:r>
      <w:r w:rsidR="0098611F">
        <w:rPr>
          <w:color w:val="000000"/>
        </w:rPr>
        <w:t>і</w:t>
      </w:r>
      <w:bookmarkStart w:id="0" w:name="_GoBack"/>
      <w:bookmarkEnd w:id="0"/>
      <w:r>
        <w:rPr>
          <w:color w:val="000000"/>
        </w:rPr>
        <w:t xml:space="preserve"> та погоджен</w:t>
      </w:r>
      <w:r w:rsidR="00DC176E">
        <w:rPr>
          <w:color w:val="000000"/>
        </w:rPr>
        <w:t>і</w:t>
      </w:r>
      <w:r>
        <w:rPr>
          <w:color w:val="000000"/>
        </w:rPr>
        <w:t xml:space="preserve"> у відповідності до чинного законодавства </w:t>
      </w:r>
      <w:r w:rsidR="00DC176E">
        <w:rPr>
          <w:color w:val="000000"/>
        </w:rPr>
        <w:t>технічні документації із</w:t>
      </w:r>
      <w:r>
        <w:rPr>
          <w:color w:val="000000"/>
        </w:rPr>
        <w:t xml:space="preserve"> землеустрою</w:t>
      </w:r>
      <w:r w:rsidR="00DC176E">
        <w:rPr>
          <w:color w:val="000000"/>
        </w:rPr>
        <w:t xml:space="preserve"> </w:t>
      </w:r>
      <w:r w:rsidR="00DC176E" w:rsidRPr="00DC176E">
        <w:rPr>
          <w:color w:val="000000"/>
        </w:rPr>
        <w:t>щодо встановлення (відновлення) меж земельної ділянки в натурі (на місцевості)</w:t>
      </w:r>
      <w:r>
        <w:rPr>
          <w:color w:val="000000"/>
        </w:rPr>
        <w:t>, після державної реєстрації земельної ділянки, подати на затвердження до Димерської селищної ради.</w:t>
      </w:r>
    </w:p>
    <w:p w14:paraId="3AA2D22B" w14:textId="77777777" w:rsidR="00B35898" w:rsidRPr="00F92B24" w:rsidRDefault="00B35898" w:rsidP="00B35898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F92B24">
        <w:rPr>
          <w:color w:val="000000"/>
        </w:rPr>
        <w:t>Контроль за виконанням даного рішення покласти на постійну комісію питань</w:t>
      </w:r>
      <w:r w:rsidRPr="00F92B24">
        <w:rPr>
          <w:color w:val="000000"/>
          <w:lang w:val="ru-RU"/>
        </w:rPr>
        <w:t> </w:t>
      </w:r>
      <w:r w:rsidRPr="00F92B24">
        <w:rPr>
          <w:color w:val="000000"/>
        </w:rPr>
        <w:t xml:space="preserve">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13657F22" w14:textId="397BA54C" w:rsidR="00B35898" w:rsidRPr="006D1425" w:rsidRDefault="00B35898" w:rsidP="00B35898">
      <w:pPr>
        <w:spacing w:after="240"/>
      </w:pPr>
    </w:p>
    <w:p w14:paraId="17EB1A14" w14:textId="02156AC3" w:rsidR="00B35898" w:rsidRDefault="00B35898" w:rsidP="00DC176E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      Селищний голова                                                   Володимир ПІДКУРГАННИЙ</w:t>
      </w:r>
    </w:p>
    <w:p w14:paraId="31543022" w14:textId="77777777" w:rsidR="00B35898" w:rsidRPr="00E43995" w:rsidRDefault="00B35898" w:rsidP="00B35898">
      <w:pPr>
        <w:spacing w:after="240"/>
        <w:rPr>
          <w:lang w:val="ru-RU"/>
        </w:rPr>
      </w:pPr>
    </w:p>
    <w:p w14:paraId="05C74B0B" w14:textId="77777777" w:rsidR="00B35898" w:rsidRPr="00E43995" w:rsidRDefault="00B35898" w:rsidP="00B35898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смт Димер</w:t>
      </w:r>
    </w:p>
    <w:p w14:paraId="49968B6F" w14:textId="77777777" w:rsidR="00B35898" w:rsidRPr="00E43995" w:rsidRDefault="00B35898" w:rsidP="00B35898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16 лютого 2023 року</w:t>
      </w:r>
    </w:p>
    <w:p w14:paraId="2F700222" w14:textId="21F3C644" w:rsidR="00B35898" w:rsidRPr="00263C69" w:rsidRDefault="00B35898" w:rsidP="00B35898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 w:rsidR="008F2EA7">
        <w:rPr>
          <w:color w:val="000000"/>
          <w:sz w:val="22"/>
          <w:szCs w:val="22"/>
          <w:lang w:val="ru-RU"/>
        </w:rPr>
        <w:t>1249</w:t>
      </w:r>
      <w:r>
        <w:rPr>
          <w:color w:val="000000"/>
          <w:sz w:val="22"/>
          <w:szCs w:val="22"/>
          <w:lang w:val="ru-RU"/>
        </w:rPr>
        <w:t>-21</w:t>
      </w:r>
      <w:r w:rsidRPr="00E43995">
        <w:rPr>
          <w:color w:val="000000"/>
          <w:sz w:val="22"/>
          <w:szCs w:val="22"/>
          <w:lang w:val="ru-RU"/>
        </w:rPr>
        <w:t>-</w:t>
      </w:r>
      <w:r>
        <w:rPr>
          <w:color w:val="000000"/>
          <w:sz w:val="22"/>
          <w:szCs w:val="22"/>
          <w:lang w:val="ru-RU"/>
        </w:rPr>
        <w:t>2-</w:t>
      </w:r>
      <w:r w:rsidRPr="00E43995">
        <w:rPr>
          <w:color w:val="000000"/>
          <w:sz w:val="22"/>
          <w:szCs w:val="22"/>
          <w:lang w:val="ru-RU"/>
        </w:rPr>
        <w:t>VIІІ</w:t>
      </w:r>
    </w:p>
    <w:p w14:paraId="770E9FE6" w14:textId="77777777" w:rsidR="00955689" w:rsidRDefault="00955689"/>
    <w:sectPr w:rsidR="00955689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662C"/>
    <w:multiLevelType w:val="hybridMultilevel"/>
    <w:tmpl w:val="BEE04D58"/>
    <w:lvl w:ilvl="0" w:tplc="B35C649A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898"/>
    <w:rsid w:val="006C537A"/>
    <w:rsid w:val="006C6BB3"/>
    <w:rsid w:val="007843E4"/>
    <w:rsid w:val="008F2EA7"/>
    <w:rsid w:val="00955689"/>
    <w:rsid w:val="0098611F"/>
    <w:rsid w:val="00B35898"/>
    <w:rsid w:val="00CB2405"/>
    <w:rsid w:val="00D0457D"/>
    <w:rsid w:val="00DC176E"/>
    <w:rsid w:val="00E94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EDDDB"/>
  <w15:chartTrackingRefBased/>
  <w15:docId w15:val="{E5A3D61F-C126-443C-90DF-ED11F745E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358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B35898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B35898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B358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35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7</cp:revision>
  <dcterms:created xsi:type="dcterms:W3CDTF">2023-02-15T08:05:00Z</dcterms:created>
  <dcterms:modified xsi:type="dcterms:W3CDTF">2023-03-01T13:49:00Z</dcterms:modified>
</cp:coreProperties>
</file>